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60172932" w14:textId="17658776" w:rsidR="00C062F9" w:rsidRPr="00E0011C" w:rsidRDefault="009D5103" w:rsidP="00C062F9">
          <w:pPr>
            <w:spacing w:after="0" w:line="274" w:lineRule="exact"/>
            <w:ind w:left="5256"/>
            <w:rPr>
              <w:rStyle w:val="FontStyle54"/>
              <w:sz w:val="24"/>
              <w:szCs w:val="24"/>
            </w:rPr>
          </w:pPr>
          <w:r w:rsidRPr="00E0011C">
            <w:rPr>
              <w:rStyle w:val="FontStyle54"/>
              <w:sz w:val="24"/>
              <w:szCs w:val="24"/>
            </w:rPr>
            <w:t>sprendimu 202</w:t>
          </w:r>
          <w:r w:rsidR="00B52CDD" w:rsidRPr="00E0011C">
            <w:rPr>
              <w:rStyle w:val="FontStyle54"/>
              <w:sz w:val="24"/>
              <w:szCs w:val="24"/>
            </w:rPr>
            <w:t>6</w:t>
          </w:r>
          <w:r w:rsidRPr="00E0011C">
            <w:rPr>
              <w:rStyle w:val="FontStyle54"/>
              <w:sz w:val="24"/>
              <w:szCs w:val="24"/>
            </w:rPr>
            <w:t xml:space="preserve"> m. </w:t>
          </w:r>
          <w:r w:rsidR="00A935A9" w:rsidRPr="00E0011C">
            <w:rPr>
              <w:rStyle w:val="FontStyle54"/>
              <w:sz w:val="24"/>
              <w:szCs w:val="24"/>
            </w:rPr>
            <w:t>balandžio</w:t>
          </w:r>
          <w:r w:rsidR="00C062F9" w:rsidRPr="00E0011C">
            <w:rPr>
              <w:rStyle w:val="FontStyle54"/>
              <w:sz w:val="24"/>
              <w:szCs w:val="24"/>
            </w:rPr>
            <w:t xml:space="preserve"> </w:t>
          </w:r>
          <w:r w:rsidR="00DE067B" w:rsidRPr="00E0011C">
            <w:rPr>
              <w:rStyle w:val="FontStyle54"/>
              <w:sz w:val="24"/>
              <w:szCs w:val="24"/>
            </w:rPr>
            <w:t>1</w:t>
          </w:r>
          <w:r w:rsidR="00E0011C" w:rsidRPr="00E0011C">
            <w:rPr>
              <w:rStyle w:val="FontStyle54"/>
              <w:sz w:val="24"/>
              <w:szCs w:val="24"/>
            </w:rPr>
            <w:t>4</w:t>
          </w:r>
          <w:r w:rsidR="00FD5D6F" w:rsidRPr="00E0011C">
            <w:rPr>
              <w:rStyle w:val="FontStyle54"/>
              <w:sz w:val="24"/>
              <w:szCs w:val="24"/>
            </w:rPr>
            <w:t xml:space="preserve"> </w:t>
          </w:r>
          <w:r w:rsidR="00C062F9" w:rsidRPr="00E0011C">
            <w:rPr>
              <w:rStyle w:val="FontStyle54"/>
              <w:sz w:val="24"/>
              <w:szCs w:val="24"/>
            </w:rPr>
            <w:t>d. protokolu Nr. VPK.E-</w:t>
          </w:r>
          <w:r w:rsidR="00E0011C" w:rsidRPr="00E0011C">
            <w:rPr>
              <w:rStyle w:val="FontStyle54"/>
              <w:sz w:val="24"/>
              <w:szCs w:val="24"/>
            </w:rPr>
            <w:t>24</w:t>
          </w:r>
        </w:p>
        <w:p w14:paraId="76279F0B" w14:textId="7394488A" w:rsidR="009D5103" w:rsidRPr="008448B0" w:rsidRDefault="009D5103" w:rsidP="009D5103">
          <w:pPr>
            <w:spacing w:after="0" w:line="274" w:lineRule="exact"/>
            <w:ind w:left="5256"/>
            <w:rPr>
              <w:rStyle w:val="FontStyle54"/>
              <w:sz w:val="24"/>
              <w:szCs w:val="24"/>
              <w:highlight w:val="yellow"/>
              <w:lang w:val="fi-FI"/>
            </w:rPr>
          </w:pPr>
        </w:p>
        <w:p w14:paraId="3EF9B92B" w14:textId="77777777" w:rsidR="009D5103" w:rsidRPr="008448B0"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79310744"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E442B2" w:rsidRPr="00E442B2">
            <w:rPr>
              <w:rFonts w:ascii="Times New Roman" w:eastAsia="Calibri" w:hAnsi="Times New Roman" w:cs="Times New Roman"/>
              <w:b/>
              <w:bCs/>
              <w:color w:val="000000" w:themeColor="text1"/>
              <w:sz w:val="24"/>
              <w:szCs w:val="24"/>
            </w:rPr>
            <w:t>ŽELDYNŲ (ŽELDINIMO, ŽELDINIŲ PERTVARKYMO) IR EKSTENSYVAUS ŽALIOJO STOGO ĮRENGIMO PROJEKTŲ PARENGIM</w:t>
          </w:r>
          <w:r w:rsidR="00E442B2">
            <w:rPr>
              <w:rFonts w:ascii="Times New Roman" w:eastAsia="Calibri" w:hAnsi="Times New Roman" w:cs="Times New Roman"/>
              <w:b/>
              <w:bCs/>
              <w:color w:val="000000" w:themeColor="text1"/>
              <w:sz w:val="24"/>
              <w:szCs w:val="24"/>
            </w:rPr>
            <w:t>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68E1BD15" w14:textId="77777777" w:rsidR="008448B0" w:rsidRDefault="008448B0" w:rsidP="004E4612">
          <w:pPr>
            <w:spacing w:after="120" w:line="20" w:lineRule="atLeast"/>
            <w:contextualSpacing/>
            <w:rPr>
              <w:rFonts w:ascii="Times New Roman" w:hAnsi="Times New Roman" w:cs="Times New Roman"/>
              <w:highlight w:val="yellow"/>
            </w:rPr>
          </w:pPr>
        </w:p>
        <w:p w14:paraId="58A52631" w14:textId="77777777" w:rsidR="008448B0" w:rsidRDefault="008448B0" w:rsidP="004E4612">
          <w:pPr>
            <w:spacing w:after="120" w:line="20" w:lineRule="atLeast"/>
            <w:contextualSpacing/>
            <w:rPr>
              <w:rFonts w:ascii="Times New Roman" w:hAnsi="Times New Roman" w:cs="Times New Roman"/>
              <w:highlight w:val="yellow"/>
            </w:rPr>
          </w:pPr>
        </w:p>
        <w:p w14:paraId="50D34FC0" w14:textId="77777777" w:rsidR="008448B0" w:rsidRDefault="008448B0" w:rsidP="004E4612">
          <w:pPr>
            <w:spacing w:after="120" w:line="20" w:lineRule="atLeast"/>
            <w:contextualSpacing/>
            <w:rPr>
              <w:rFonts w:ascii="Times New Roman" w:hAnsi="Times New Roman" w:cs="Times New Roman"/>
              <w:highlight w:val="yellow"/>
            </w:rPr>
          </w:pPr>
        </w:p>
        <w:p w14:paraId="105A2E0C" w14:textId="77777777" w:rsidR="008448B0" w:rsidRDefault="008448B0" w:rsidP="004E4612">
          <w:pPr>
            <w:spacing w:after="120" w:line="20" w:lineRule="atLeast"/>
            <w:contextualSpacing/>
            <w:rPr>
              <w:rFonts w:ascii="Times New Roman" w:hAnsi="Times New Roman" w:cs="Times New Roman"/>
              <w:highlight w:val="yellow"/>
            </w:rPr>
          </w:pPr>
        </w:p>
        <w:p w14:paraId="52CFE742" w14:textId="77777777" w:rsidR="008448B0" w:rsidRDefault="008448B0" w:rsidP="004E4612">
          <w:pPr>
            <w:spacing w:after="120" w:line="20" w:lineRule="atLeast"/>
            <w:contextualSpacing/>
            <w:rPr>
              <w:rFonts w:ascii="Times New Roman" w:hAnsi="Times New Roman" w:cs="Times New Roman"/>
              <w:highlight w:val="yellow"/>
            </w:rPr>
          </w:pPr>
        </w:p>
        <w:p w14:paraId="30499452" w14:textId="77777777" w:rsidR="008448B0" w:rsidRDefault="008448B0" w:rsidP="004E4612">
          <w:pPr>
            <w:spacing w:after="120" w:line="20" w:lineRule="atLeast"/>
            <w:contextualSpacing/>
            <w:rPr>
              <w:rFonts w:ascii="Times New Roman" w:hAnsi="Times New Roman" w:cs="Times New Roman"/>
              <w:highlight w:val="yellow"/>
            </w:rPr>
          </w:pPr>
        </w:p>
        <w:p w14:paraId="5482342E" w14:textId="77777777" w:rsidR="008448B0" w:rsidRDefault="008448B0" w:rsidP="004E4612">
          <w:pPr>
            <w:spacing w:after="120" w:line="20" w:lineRule="atLeast"/>
            <w:contextualSpacing/>
            <w:rPr>
              <w:rFonts w:ascii="Times New Roman" w:hAnsi="Times New Roman" w:cs="Times New Roman"/>
              <w:highlight w:val="yellow"/>
            </w:rPr>
          </w:pPr>
        </w:p>
        <w:p w14:paraId="26C1C5A7" w14:textId="77777777" w:rsidR="008448B0" w:rsidRDefault="008448B0" w:rsidP="004E4612">
          <w:pPr>
            <w:spacing w:after="120" w:line="20" w:lineRule="atLeast"/>
            <w:contextualSpacing/>
            <w:rPr>
              <w:rFonts w:ascii="Times New Roman" w:hAnsi="Times New Roman" w:cs="Times New Roman"/>
              <w:highlight w:val="yellow"/>
            </w:rPr>
          </w:pPr>
        </w:p>
        <w:p w14:paraId="0E8F1BB6" w14:textId="77777777" w:rsidR="008448B0" w:rsidRDefault="008448B0" w:rsidP="004E4612">
          <w:pPr>
            <w:spacing w:after="120" w:line="20" w:lineRule="atLeast"/>
            <w:contextualSpacing/>
            <w:rPr>
              <w:rFonts w:ascii="Times New Roman" w:hAnsi="Times New Roman" w:cs="Times New Roman"/>
              <w:highlight w:val="yellow"/>
            </w:rPr>
          </w:pPr>
        </w:p>
        <w:p w14:paraId="24BEA04D" w14:textId="77777777" w:rsidR="008448B0" w:rsidRDefault="008448B0" w:rsidP="004E4612">
          <w:pPr>
            <w:spacing w:after="120" w:line="20" w:lineRule="atLeast"/>
            <w:contextualSpacing/>
            <w:rPr>
              <w:rFonts w:ascii="Times New Roman" w:hAnsi="Times New Roman" w:cs="Times New Roman"/>
              <w:highlight w:val="yellow"/>
            </w:rPr>
          </w:pPr>
        </w:p>
        <w:p w14:paraId="070CD9AB" w14:textId="77777777" w:rsidR="008448B0" w:rsidRDefault="008448B0"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76A60F15"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t>Bendra informacija</w:t>
      </w:r>
      <w:bookmarkEnd w:id="1"/>
    </w:p>
    <w:p w14:paraId="3074E6C0" w14:textId="77777777" w:rsidR="0072240D" w:rsidRPr="0072240D" w:rsidRDefault="00F765DB" w:rsidP="0072240D">
      <w:pPr>
        <w:pStyle w:val="Sraopastraipa"/>
        <w:tabs>
          <w:tab w:val="left" w:pos="710"/>
        </w:tabs>
        <w:spacing w:after="0" w:line="240" w:lineRule="auto"/>
        <w:ind w:left="710" w:firstLine="141"/>
        <w:jc w:val="both"/>
        <w:rPr>
          <w:rFonts w:ascii="Times New Roman" w:hAnsi="Times New Roman" w:cs="Times New Roman"/>
          <w:sz w:val="22"/>
          <w:szCs w:val="22"/>
        </w:rPr>
      </w:pPr>
      <w:r w:rsidRPr="00FD4654">
        <w:rPr>
          <w:rFonts w:ascii="Times New Roman" w:hAnsi="Times New Roman" w:cs="Times New Roman"/>
          <w:sz w:val="22"/>
          <w:szCs w:val="22"/>
        </w:rPr>
        <w:t>1.1.</w:t>
      </w:r>
      <w:r w:rsidRPr="00B52CDD">
        <w:rPr>
          <w:rFonts w:ascii="Times New Roman" w:hAnsi="Times New Roman" w:cs="Times New Roman"/>
          <w:sz w:val="22"/>
          <w:szCs w:val="22"/>
        </w:rPr>
        <w:t xml:space="preserve"> </w:t>
      </w:r>
      <w:r w:rsidR="0072240D" w:rsidRPr="0072240D">
        <w:rPr>
          <w:rFonts w:ascii="Times New Roman" w:hAnsi="Times New Roman" w:cs="Times New Roman"/>
          <w:sz w:val="22"/>
          <w:szCs w:val="22"/>
        </w:rPr>
        <w:t>Perkančioji organizacija – Vilkaviškio rajono savivaldybės administracija, juridinio asmens kodas 188774441, adresas S. Nėries g. 1, Vilkaviškis. Perkančioji organizacija nėra PVM mokėtoja.</w:t>
      </w:r>
    </w:p>
    <w:p w14:paraId="27F40802" w14:textId="1262EDE1" w:rsidR="008448B0" w:rsidRPr="008448B0" w:rsidRDefault="008448B0" w:rsidP="008448B0">
      <w:pPr>
        <w:pStyle w:val="Sraopastraipa"/>
        <w:tabs>
          <w:tab w:val="left" w:pos="993"/>
        </w:tabs>
        <w:spacing w:after="0" w:line="240" w:lineRule="auto"/>
        <w:ind w:left="0" w:firstLine="567"/>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1.</w:t>
      </w:r>
      <w:r w:rsidR="00E85D1D">
        <w:rPr>
          <w:rFonts w:ascii="Times New Roman" w:hAnsi="Times New Roman" w:cs="Times New Roman"/>
          <w:color w:val="000000" w:themeColor="text1"/>
          <w:sz w:val="22"/>
          <w:szCs w:val="22"/>
        </w:rPr>
        <w:t>2</w:t>
      </w:r>
      <w:r w:rsidR="002F5F8E" w:rsidRPr="00B52CDD">
        <w:rPr>
          <w:rFonts w:ascii="Times New Roman" w:hAnsi="Times New Roman" w:cs="Times New Roman"/>
          <w:color w:val="000000" w:themeColor="text1"/>
          <w:sz w:val="22"/>
          <w:szCs w:val="22"/>
        </w:rPr>
        <w:t xml:space="preserve">. </w:t>
      </w:r>
      <w:r w:rsidR="007D6857" w:rsidRPr="00B52CDD">
        <w:rPr>
          <w:rFonts w:ascii="Times New Roman" w:hAnsi="Times New Roman" w:cs="Times New Roman"/>
          <w:color w:val="000000" w:themeColor="text1"/>
          <w:sz w:val="22"/>
          <w:szCs w:val="22"/>
        </w:rPr>
        <w:t>Pirkimas</w:t>
      </w:r>
      <w:r w:rsidR="00B37854" w:rsidRPr="00B52CDD">
        <w:rPr>
          <w:rFonts w:ascii="Times New Roman" w:hAnsi="Times New Roman" w:cs="Times New Roman"/>
          <w:color w:val="000000" w:themeColor="text1"/>
          <w:sz w:val="22"/>
          <w:szCs w:val="22"/>
        </w:rPr>
        <w:t xml:space="preserve"> neatlieka</w:t>
      </w:r>
      <w:r w:rsidR="007D6857" w:rsidRPr="00B52CDD">
        <w:rPr>
          <w:rFonts w:ascii="Times New Roman" w:hAnsi="Times New Roman" w:cs="Times New Roman"/>
          <w:color w:val="000000" w:themeColor="text1"/>
          <w:sz w:val="22"/>
          <w:szCs w:val="22"/>
        </w:rPr>
        <w:t>mas</w:t>
      </w:r>
      <w:r w:rsidR="00B37854" w:rsidRPr="00B52CDD">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naudojantis centralizuot</w:t>
      </w:r>
      <w:r w:rsidR="00BE0BF5" w:rsidRPr="00B52CDD">
        <w:rPr>
          <w:rFonts w:ascii="Times New Roman" w:hAnsi="Times New Roman" w:cs="Times New Roman"/>
          <w:color w:val="000000" w:themeColor="text1"/>
          <w:sz w:val="22"/>
          <w:szCs w:val="22"/>
        </w:rPr>
        <w:t>u</w:t>
      </w:r>
      <w:r w:rsidR="002F5F8E" w:rsidRPr="00B52CDD">
        <w:rPr>
          <w:rFonts w:ascii="Times New Roman" w:hAnsi="Times New Roman" w:cs="Times New Roman"/>
          <w:color w:val="000000" w:themeColor="text1"/>
          <w:sz w:val="22"/>
          <w:szCs w:val="22"/>
        </w:rPr>
        <w:t xml:space="preserve"> pirkimų katalogu</w:t>
      </w:r>
      <w:r w:rsidR="007D6857" w:rsidRPr="00B52CDD">
        <w:rPr>
          <w:rFonts w:ascii="Times New Roman" w:hAnsi="Times New Roman" w:cs="Times New Roman"/>
          <w:color w:val="000000" w:themeColor="text1"/>
          <w:sz w:val="22"/>
          <w:szCs w:val="22"/>
        </w:rPr>
        <w:t>, nes</w:t>
      </w:r>
      <w:r w:rsidR="009346F3" w:rsidRPr="00B52CDD">
        <w:rPr>
          <w:rFonts w:ascii="Times New Roman" w:hAnsi="Times New Roman" w:cs="Times New Roman"/>
          <w:color w:val="000000" w:themeColor="text1"/>
          <w:sz w:val="22"/>
          <w:szCs w:val="22"/>
        </w:rPr>
        <w:t xml:space="preserve"> </w:t>
      </w:r>
      <w:r w:rsidRPr="008448B0">
        <w:rPr>
          <w:rFonts w:asciiTheme="majorBidi" w:eastAsia="Calibri" w:hAnsiTheme="majorBidi" w:cstheme="majorBidi"/>
          <w:sz w:val="22"/>
          <w:szCs w:val="22"/>
        </w:rPr>
        <w:t>tokių prekių</w:t>
      </w:r>
      <w:r w:rsidRPr="008448B0">
        <w:rPr>
          <w:rFonts w:asciiTheme="majorBidi" w:eastAsia="Times New Roman" w:hAnsiTheme="majorBidi" w:cstheme="majorBidi"/>
          <w:sz w:val="22"/>
          <w:szCs w:val="22"/>
        </w:rPr>
        <w:t xml:space="preserve"> CPO LT kataloge nėra.</w:t>
      </w:r>
      <w:r w:rsidRPr="008448B0">
        <w:rPr>
          <w:rFonts w:ascii="Times New Roman" w:hAnsi="Times New Roman" w:cs="Times New Roman"/>
          <w:sz w:val="22"/>
          <w:szCs w:val="22"/>
        </w:rPr>
        <w:t xml:space="preserve">  </w:t>
      </w:r>
    </w:p>
    <w:p w14:paraId="62DF64D0" w14:textId="2A90029F" w:rsidR="00AA23FB" w:rsidRPr="00B52CDD" w:rsidRDefault="002F5F8E" w:rsidP="000B78A3">
      <w:pPr>
        <w:spacing w:after="0" w:line="240" w:lineRule="auto"/>
        <w:ind w:firstLine="851"/>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3</w:t>
      </w:r>
      <w:r w:rsidRPr="00B52CDD">
        <w:rPr>
          <w:rFonts w:ascii="Times New Roman" w:hAnsi="Times New Roman" w:cs="Times New Roman"/>
          <w:sz w:val="22"/>
          <w:szCs w:val="22"/>
        </w:rPr>
        <w:t xml:space="preserve">. </w:t>
      </w:r>
      <w:r w:rsidR="00AA23FB" w:rsidRPr="00B52CDD">
        <w:rPr>
          <w:rFonts w:ascii="Times New Roman" w:hAnsi="Times New Roman" w:cs="Times New Roman"/>
          <w:sz w:val="22"/>
          <w:szCs w:val="22"/>
        </w:rPr>
        <w:t xml:space="preserve"> </w:t>
      </w:r>
      <w:r w:rsidR="00AA23FB" w:rsidRPr="00B52CDD">
        <w:rPr>
          <w:rFonts w:ascii="Times New Roman" w:eastAsia="Times New Roman" w:hAnsi="Times New Roman" w:cs="Times New Roman"/>
          <w:sz w:val="22"/>
          <w:szCs w:val="22"/>
        </w:rPr>
        <w:t>Perkančioji organizacija nerezervuoja teisės dalyvauti pirkime.</w:t>
      </w:r>
    </w:p>
    <w:p w14:paraId="19C52D3F" w14:textId="1EB40A0A" w:rsidR="00F765DB" w:rsidRPr="00B52CDD" w:rsidRDefault="00C447D2" w:rsidP="00353970">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4</w:t>
      </w:r>
      <w:r w:rsidRPr="00B52CDD">
        <w:rPr>
          <w:rFonts w:ascii="Times New Roman" w:hAnsi="Times New Roman" w:cs="Times New Roman"/>
          <w:sz w:val="22"/>
          <w:szCs w:val="22"/>
        </w:rPr>
        <w:t xml:space="preserve">. </w:t>
      </w:r>
      <w:r w:rsidR="0072240D">
        <w:rPr>
          <w:rFonts w:ascii="Times New Roman" w:hAnsi="Times New Roman" w:cs="Times New Roman"/>
          <w:sz w:val="22"/>
          <w:szCs w:val="22"/>
        </w:rPr>
        <w:t xml:space="preserve"> </w:t>
      </w:r>
      <w:r w:rsidR="00E32C8E" w:rsidRPr="00B52CDD">
        <w:rPr>
          <w:rFonts w:ascii="Times New Roman" w:hAnsi="Times New Roman" w:cs="Times New Roman"/>
          <w:sz w:val="22"/>
          <w:szCs w:val="22"/>
        </w:rPr>
        <w:t xml:space="preserve">Stebėtojai dalyvauti </w:t>
      </w:r>
      <w:r w:rsidR="008A3C98" w:rsidRPr="00B52CDD">
        <w:rPr>
          <w:rFonts w:ascii="Times New Roman" w:hAnsi="Times New Roman" w:cs="Times New Roman"/>
          <w:sz w:val="22"/>
          <w:szCs w:val="22"/>
        </w:rPr>
        <w:t>K</w:t>
      </w:r>
      <w:r w:rsidR="00E32C8E" w:rsidRPr="00B52CDD">
        <w:rPr>
          <w:rFonts w:ascii="Times New Roman" w:hAnsi="Times New Roman" w:cs="Times New Roman"/>
          <w:sz w:val="22"/>
          <w:szCs w:val="22"/>
        </w:rPr>
        <w:t>omisijos posėdžiuose nėra kviečiami.</w:t>
      </w:r>
    </w:p>
    <w:p w14:paraId="675A5D5E" w14:textId="292BA758" w:rsidR="00C57281" w:rsidRDefault="008448B0" w:rsidP="00E85D1D">
      <w:pPr>
        <w:tabs>
          <w:tab w:val="left" w:pos="1276"/>
        </w:tabs>
        <w:spacing w:after="0" w:line="240" w:lineRule="auto"/>
        <w:ind w:firstLine="567"/>
        <w:jc w:val="both"/>
        <w:rPr>
          <w:rFonts w:ascii="Times New Roman" w:hAnsi="Times New Roman" w:cs="Times New Roman"/>
          <w:color w:val="000000"/>
          <w:kern w:val="2"/>
          <w:sz w:val="22"/>
          <w:szCs w:val="22"/>
          <w:shd w:val="clear" w:color="auto" w:fill="FFFFFF"/>
        </w:rPr>
      </w:pPr>
      <w:r>
        <w:rPr>
          <w:rFonts w:ascii="Times New Roman" w:hAnsi="Times New Roman" w:cs="Times New Roman"/>
          <w:sz w:val="22"/>
          <w:szCs w:val="22"/>
        </w:rPr>
        <w:t xml:space="preserve">     </w:t>
      </w:r>
      <w:r w:rsidR="00F765DB" w:rsidRPr="00B52CDD">
        <w:rPr>
          <w:rFonts w:ascii="Times New Roman" w:hAnsi="Times New Roman" w:cs="Times New Roman"/>
          <w:sz w:val="22"/>
          <w:szCs w:val="22"/>
        </w:rPr>
        <w:t>1.</w:t>
      </w:r>
      <w:r w:rsidR="00E85D1D">
        <w:rPr>
          <w:rFonts w:ascii="Times New Roman" w:hAnsi="Times New Roman" w:cs="Times New Roman"/>
          <w:sz w:val="22"/>
          <w:szCs w:val="22"/>
        </w:rPr>
        <w:t>5</w:t>
      </w:r>
      <w:r w:rsidR="00464CF9" w:rsidRPr="00B52CDD">
        <w:rPr>
          <w:rFonts w:ascii="Times New Roman" w:hAnsi="Times New Roman" w:cs="Times New Roman"/>
          <w:sz w:val="22"/>
          <w:szCs w:val="22"/>
        </w:rPr>
        <w:t xml:space="preserve">. </w:t>
      </w:r>
      <w:r w:rsidR="0072240D" w:rsidRPr="0072240D">
        <w:rPr>
          <w:rFonts w:ascii="Times New Roman" w:hAnsi="Times New Roman" w:cs="Times New Roman"/>
          <w:color w:val="000000"/>
          <w:kern w:val="2"/>
          <w:sz w:val="22"/>
          <w:szCs w:val="22"/>
          <w:shd w:val="clear" w:color="auto" w:fill="FFFFFF"/>
        </w:rPr>
        <w:t>Atliekamas žaliasis pirkimas. Pirkimas vykdomas vadovaujantis</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Lietuvos Respublikos aplinkos ministro 2011 m. birželio 28 d.</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įsakymo Nr. D1-508 „Dėl Aplinkos apsaugos kriterijų taikymo,</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vykdant žaliuosius pirkimus, tvarkos aprašo patvirtinimo“ 4.4.4</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punkto reikalavimais. Siekiant sunaudoti mažiau gamtos išteklių,</w:t>
      </w:r>
      <w:r w:rsidR="00C57281">
        <w:rPr>
          <w:rFonts w:ascii="Times New Roman" w:hAnsi="Times New Roman" w:cs="Times New Roman"/>
          <w:color w:val="000000"/>
          <w:kern w:val="2"/>
          <w:sz w:val="22"/>
          <w:szCs w:val="22"/>
          <w:shd w:val="clear" w:color="auto" w:fill="FFFFFF"/>
        </w:rPr>
        <w:t xml:space="preserve">  </w:t>
      </w:r>
      <w:r w:rsidR="0072240D" w:rsidRPr="0072240D">
        <w:rPr>
          <w:rFonts w:ascii="Times New Roman" w:hAnsi="Times New Roman" w:cs="Times New Roman"/>
          <w:color w:val="000000"/>
          <w:kern w:val="2"/>
          <w:sz w:val="22"/>
          <w:szCs w:val="22"/>
          <w:shd w:val="clear" w:color="auto" w:fill="FFFFFF"/>
        </w:rPr>
        <w:t>Šalys susitaria nerengti ir nenaudoti popierinių dokumentų.</w:t>
      </w:r>
      <w:r w:rsidR="00C57281">
        <w:rPr>
          <w:rFonts w:ascii="Times New Roman" w:hAnsi="Times New Roman" w:cs="Times New Roman"/>
          <w:color w:val="000000"/>
          <w:kern w:val="2"/>
          <w:sz w:val="22"/>
          <w:szCs w:val="22"/>
          <w:shd w:val="clear" w:color="auto" w:fill="FFFFFF"/>
        </w:rPr>
        <w:t xml:space="preserve"> </w:t>
      </w:r>
    </w:p>
    <w:p w14:paraId="6693EDBD" w14:textId="0ABFA860" w:rsidR="0072240D" w:rsidRDefault="0072240D" w:rsidP="00C57281">
      <w:pPr>
        <w:tabs>
          <w:tab w:val="left" w:pos="1276"/>
        </w:tabs>
        <w:spacing w:after="0" w:line="240" w:lineRule="auto"/>
        <w:ind w:firstLine="851"/>
        <w:jc w:val="both"/>
        <w:rPr>
          <w:rFonts w:ascii="Times New Roman" w:hAnsi="Times New Roman" w:cs="Times New Roman"/>
          <w:color w:val="000000"/>
          <w:kern w:val="2"/>
          <w:sz w:val="22"/>
          <w:szCs w:val="22"/>
          <w:shd w:val="clear" w:color="auto" w:fill="FFFFFF"/>
        </w:rPr>
      </w:pP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Dokumentai pateikiami elektronine forma – tiesiogiai suformuoti elektroninėmis priemonėmis ar skaitmeninės</w:t>
      </w: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originalo kopijos.</w:t>
      </w:r>
    </w:p>
    <w:p w14:paraId="4A0CEE0C" w14:textId="3E81E4E7" w:rsidR="0072240D" w:rsidRPr="0072240D" w:rsidRDefault="0072240D" w:rsidP="00C57281">
      <w:pPr>
        <w:spacing w:after="0" w:line="240" w:lineRule="auto"/>
        <w:ind w:firstLine="851"/>
        <w:jc w:val="both"/>
        <w:rPr>
          <w:rFonts w:ascii="Times New Roman" w:hAnsi="Times New Roman" w:cs="Times New Roman"/>
          <w:color w:val="000000"/>
          <w:kern w:val="2"/>
          <w:sz w:val="22"/>
          <w:szCs w:val="22"/>
          <w:shd w:val="clear" w:color="auto" w:fill="FFFFFF"/>
        </w:rPr>
      </w:pPr>
      <w:r w:rsidRPr="0072240D">
        <w:rPr>
          <w:rFonts w:ascii="Times New Roman" w:hAnsi="Times New Roman" w:cs="Times New Roman"/>
          <w:color w:val="000000"/>
          <w:kern w:val="2"/>
          <w:sz w:val="22"/>
          <w:szCs w:val="22"/>
          <w:shd w:val="clear" w:color="auto" w:fill="FFFFFF"/>
        </w:rPr>
        <w:t>Vykdydamos Sutartį Šalys susitaria laikytis šių aplinkosaugos</w:t>
      </w:r>
      <w:r>
        <w:rPr>
          <w:rFonts w:ascii="Times New Roman" w:hAnsi="Times New Roman" w:cs="Times New Roman"/>
          <w:color w:val="000000"/>
          <w:kern w:val="2"/>
          <w:sz w:val="22"/>
          <w:szCs w:val="22"/>
          <w:shd w:val="clear" w:color="auto" w:fill="FFFFFF"/>
        </w:rPr>
        <w:t xml:space="preserve"> </w:t>
      </w:r>
      <w:r w:rsidRPr="0072240D">
        <w:rPr>
          <w:rFonts w:ascii="Times New Roman" w:hAnsi="Times New Roman" w:cs="Times New Roman"/>
          <w:color w:val="000000"/>
          <w:kern w:val="2"/>
          <w:sz w:val="22"/>
          <w:szCs w:val="22"/>
          <w:shd w:val="clear" w:color="auto" w:fill="FFFFFF"/>
        </w:rPr>
        <w:t>reikalavimų: mažinti popieriaus sunaudojimą, atsisakyti nebūtino dokumentų kopijavimo ir spausdinimo. Su Sutarties vykdymu susiję dokumentai Perkančiajai organizacijai turi būti pateikti tik elektroniniu formatu.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Paslaugų teikėjas visą Sutarties vykdymo laiką įsipareigoja taikyti išvardintus reikalavimus.</w:t>
      </w:r>
    </w:p>
    <w:p w14:paraId="74FD60BF" w14:textId="2F6C4C43" w:rsidR="00EB2665" w:rsidRPr="00B52CDD"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6</w:t>
      </w:r>
      <w:r w:rsidRPr="00B52CDD">
        <w:rPr>
          <w:rFonts w:ascii="Times New Roman" w:hAnsi="Times New Roman" w:cs="Times New Roman"/>
          <w:sz w:val="22"/>
          <w:szCs w:val="22"/>
        </w:rPr>
        <w:t xml:space="preserve">. </w:t>
      </w:r>
      <w:r w:rsidR="00E32C8E" w:rsidRPr="00B52CDD">
        <w:rPr>
          <w:rFonts w:ascii="Times New Roman" w:eastAsia="Arial" w:hAnsi="Times New Roman" w:cs="Times New Roman"/>
          <w:sz w:val="22"/>
          <w:szCs w:val="22"/>
        </w:rPr>
        <w:t xml:space="preserve">Išankstinis skelbimas apie </w:t>
      </w:r>
      <w:r w:rsidR="007A68AD" w:rsidRPr="00B52CDD">
        <w:rPr>
          <w:rFonts w:ascii="Times New Roman" w:eastAsia="Arial" w:hAnsi="Times New Roman" w:cs="Times New Roman"/>
          <w:sz w:val="22"/>
          <w:szCs w:val="22"/>
        </w:rPr>
        <w:t>p</w:t>
      </w:r>
      <w:r w:rsidR="00E32C8E" w:rsidRPr="00B52CDD">
        <w:rPr>
          <w:rFonts w:ascii="Times New Roman" w:eastAsia="Arial" w:hAnsi="Times New Roman" w:cs="Times New Roman"/>
          <w:sz w:val="22"/>
          <w:szCs w:val="22"/>
        </w:rPr>
        <w:t>irkimą nebuvo paskelbtas</w:t>
      </w:r>
      <w:r w:rsidR="005A3D85" w:rsidRPr="00B52CDD">
        <w:rPr>
          <w:rFonts w:ascii="Times New Roman" w:eastAsia="Arial" w:hAnsi="Times New Roman" w:cs="Times New Roman"/>
          <w:sz w:val="22"/>
          <w:szCs w:val="22"/>
        </w:rPr>
        <w:t>.</w:t>
      </w:r>
    </w:p>
    <w:p w14:paraId="7D4C47D9" w14:textId="3CFB6F66"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B52CDD">
        <w:rPr>
          <w:rFonts w:ascii="Times New Roman" w:eastAsia="Arial" w:hAnsi="Times New Roman" w:cs="Times New Roman"/>
          <w:sz w:val="22"/>
          <w:szCs w:val="22"/>
        </w:rPr>
        <w:t>1.</w:t>
      </w:r>
      <w:r w:rsidR="00E85D1D">
        <w:rPr>
          <w:rFonts w:ascii="Times New Roman" w:eastAsia="Arial" w:hAnsi="Times New Roman" w:cs="Times New Roman"/>
          <w:sz w:val="22"/>
          <w:szCs w:val="22"/>
        </w:rPr>
        <w:t>7</w:t>
      </w:r>
      <w:r w:rsidRPr="00B52CDD">
        <w:rPr>
          <w:rFonts w:ascii="Times New Roman" w:eastAsia="Arial" w:hAnsi="Times New Roman" w:cs="Times New Roman"/>
          <w:sz w:val="22"/>
          <w:szCs w:val="22"/>
        </w:rPr>
        <w:t xml:space="preserve">. </w:t>
      </w:r>
      <w:r w:rsidR="00015FC9" w:rsidRPr="00B52CDD">
        <w:rPr>
          <w:rFonts w:ascii="Times New Roman" w:hAnsi="Times New Roman" w:cs="Times New Roman"/>
          <w:sz w:val="22"/>
          <w:szCs w:val="22"/>
          <w:lang w:eastAsia="en-US"/>
        </w:rPr>
        <w:t>P</w:t>
      </w:r>
      <w:r w:rsidR="00E32C8E" w:rsidRPr="00B52CDD">
        <w:rPr>
          <w:rFonts w:ascii="Times New Roman" w:hAnsi="Times New Roman" w:cs="Times New Roman"/>
          <w:sz w:val="22"/>
          <w:szCs w:val="22"/>
          <w:lang w:eastAsia="en-US"/>
        </w:rPr>
        <w:t xml:space="preserve">irkime </w:t>
      </w:r>
      <w:r w:rsidR="00E32C8E" w:rsidRPr="00B52CDD">
        <w:rPr>
          <w:rFonts w:ascii="Times New Roman" w:hAnsi="Times New Roman" w:cs="Times New Roman"/>
          <w:sz w:val="22"/>
          <w:szCs w:val="22"/>
        </w:rPr>
        <w:t xml:space="preserve"> </w:t>
      </w:r>
      <w:r w:rsidR="007A68AD" w:rsidRPr="00B52CDD">
        <w:rPr>
          <w:rFonts w:ascii="Times New Roman" w:hAnsi="Times New Roman" w:cs="Times New Roman"/>
          <w:sz w:val="22"/>
          <w:szCs w:val="22"/>
        </w:rPr>
        <w:t>perkančioji organizacija</w:t>
      </w:r>
      <w:r w:rsidR="00E32C8E" w:rsidRPr="00B52CDD">
        <w:rPr>
          <w:rFonts w:ascii="Times New Roman" w:hAnsi="Times New Roman" w:cs="Times New Roman"/>
          <w:sz w:val="22"/>
          <w:szCs w:val="22"/>
          <w:lang w:eastAsia="en-US"/>
        </w:rPr>
        <w:t xml:space="preserve"> nenumato skelbti pranešimo dėl savanoriško </w:t>
      </w:r>
      <w:proofErr w:type="spellStart"/>
      <w:r w:rsidR="00E32C8E" w:rsidRPr="00B52CDD">
        <w:rPr>
          <w:rFonts w:ascii="Times New Roman" w:hAnsi="Times New Roman" w:cs="Times New Roman"/>
          <w:i/>
          <w:iCs/>
          <w:sz w:val="22"/>
          <w:szCs w:val="22"/>
          <w:lang w:eastAsia="en-US"/>
        </w:rPr>
        <w:t>ex</w:t>
      </w:r>
      <w:proofErr w:type="spellEnd"/>
      <w:r w:rsidR="00E32C8E" w:rsidRPr="00B52CDD">
        <w:rPr>
          <w:rFonts w:ascii="Times New Roman" w:hAnsi="Times New Roman" w:cs="Times New Roman"/>
          <w:i/>
          <w:iCs/>
          <w:sz w:val="22"/>
          <w:szCs w:val="22"/>
          <w:lang w:eastAsia="en-US"/>
        </w:rPr>
        <w:t xml:space="preserve"> ante</w:t>
      </w:r>
      <w:r w:rsidR="00E32C8E" w:rsidRPr="00B52CDD">
        <w:rPr>
          <w:rFonts w:ascii="Times New Roman" w:hAnsi="Times New Roman" w:cs="Times New Roman"/>
          <w:sz w:val="22"/>
          <w:szCs w:val="22"/>
          <w:lang w:eastAsia="en-US"/>
        </w:rPr>
        <w:t xml:space="preserve"> skaidrumo.</w:t>
      </w:r>
    </w:p>
    <w:p w14:paraId="2F87A388" w14:textId="75E49772"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lang w:eastAsia="en-US"/>
        </w:rPr>
        <w:t>1.</w:t>
      </w:r>
      <w:r w:rsidR="00E85D1D">
        <w:rPr>
          <w:rFonts w:ascii="Times New Roman" w:hAnsi="Times New Roman" w:cs="Times New Roman"/>
          <w:sz w:val="22"/>
          <w:szCs w:val="22"/>
          <w:lang w:eastAsia="en-US"/>
        </w:rPr>
        <w:t>8</w:t>
      </w:r>
      <w:r w:rsidRPr="00B52CDD">
        <w:rPr>
          <w:rFonts w:ascii="Times New Roman" w:hAnsi="Times New Roman" w:cs="Times New Roman"/>
          <w:sz w:val="22"/>
          <w:szCs w:val="22"/>
          <w:lang w:eastAsia="en-US"/>
        </w:rPr>
        <w:t xml:space="preserve">. </w:t>
      </w:r>
      <w:r w:rsidR="007466F8" w:rsidRPr="00B52CDD">
        <w:rPr>
          <w:rFonts w:ascii="Times New Roman" w:hAnsi="Times New Roman" w:cs="Times New Roman"/>
          <w:sz w:val="22"/>
          <w:szCs w:val="22"/>
        </w:rPr>
        <w:t>Pirkime neleidžia</w:t>
      </w:r>
      <w:r w:rsidR="00216820" w:rsidRPr="00B52CDD">
        <w:rPr>
          <w:rFonts w:ascii="Times New Roman" w:hAnsi="Times New Roman" w:cs="Times New Roman"/>
          <w:sz w:val="22"/>
          <w:szCs w:val="22"/>
        </w:rPr>
        <w:t>ma</w:t>
      </w:r>
      <w:r w:rsidR="007466F8" w:rsidRPr="00B52CDD">
        <w:rPr>
          <w:rFonts w:ascii="Times New Roman" w:hAnsi="Times New Roman" w:cs="Times New Roman"/>
          <w:sz w:val="22"/>
          <w:szCs w:val="22"/>
        </w:rPr>
        <w:t xml:space="preserve"> pateikti alternatyvių </w:t>
      </w:r>
      <w:r w:rsidR="00D27E76" w:rsidRPr="00B52CDD">
        <w:rPr>
          <w:rFonts w:ascii="Times New Roman" w:hAnsi="Times New Roman" w:cs="Times New Roman"/>
          <w:sz w:val="22"/>
          <w:szCs w:val="22"/>
        </w:rPr>
        <w:t>p</w:t>
      </w:r>
      <w:r w:rsidR="007466F8" w:rsidRPr="00B52CDD">
        <w:rPr>
          <w:rFonts w:ascii="Times New Roman" w:hAnsi="Times New Roman" w:cs="Times New Roman"/>
          <w:sz w:val="22"/>
          <w:szCs w:val="22"/>
        </w:rPr>
        <w:t>asiūlymų.</w:t>
      </w:r>
    </w:p>
    <w:p w14:paraId="49D5C34F" w14:textId="641454F2" w:rsidR="004E723F"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E85D1D">
        <w:rPr>
          <w:rFonts w:ascii="Times New Roman" w:hAnsi="Times New Roman" w:cs="Times New Roman"/>
          <w:sz w:val="22"/>
          <w:szCs w:val="22"/>
        </w:rPr>
        <w:t>9</w:t>
      </w:r>
      <w:r w:rsidRPr="00B52CDD">
        <w:rPr>
          <w:rFonts w:ascii="Times New Roman" w:hAnsi="Times New Roman" w:cs="Times New Roman"/>
          <w:sz w:val="22"/>
          <w:szCs w:val="22"/>
        </w:rPr>
        <w:t xml:space="preserve">. </w:t>
      </w:r>
      <w:r w:rsidR="004E723F" w:rsidRPr="00B52CDD">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24478655"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445B6A">
        <w:rPr>
          <w:rFonts w:ascii="Times New Roman" w:eastAsia="Calibri" w:hAnsi="Times New Roman" w:cs="Times New Roman"/>
          <w:color w:val="000000" w:themeColor="text1"/>
          <w:sz w:val="22"/>
          <w:szCs w:val="22"/>
        </w:rPr>
        <w:t>ž</w:t>
      </w:r>
      <w:r w:rsidR="00445B6A" w:rsidRPr="00445B6A">
        <w:rPr>
          <w:rFonts w:ascii="Times New Roman" w:eastAsia="Calibri" w:hAnsi="Times New Roman" w:cs="Times New Roman"/>
          <w:color w:val="000000" w:themeColor="text1"/>
          <w:sz w:val="22"/>
          <w:szCs w:val="22"/>
        </w:rPr>
        <w:t>eldynų (želdinimo, želdinių pertvarkymo) ir ekstensyvaus žaliojo stogo įrengimo projektų parengim</w:t>
      </w:r>
      <w:r w:rsidR="00445B6A">
        <w:rPr>
          <w:rFonts w:ascii="Times New Roman" w:eastAsia="Calibri" w:hAnsi="Times New Roman" w:cs="Times New Roman"/>
          <w:color w:val="000000" w:themeColor="text1"/>
          <w:sz w:val="22"/>
          <w:szCs w:val="22"/>
        </w:rPr>
        <w:t>ą</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EB57A0">
        <w:rPr>
          <w:rFonts w:ascii="Times New Roman" w:hAnsi="Times New Roman" w:cs="Times New Roman"/>
          <w:sz w:val="22"/>
          <w:szCs w:val="22"/>
        </w:rPr>
        <w:t>P</w:t>
      </w:r>
      <w:r w:rsidR="00CE7209" w:rsidRPr="00EB57A0">
        <w:rPr>
          <w:rFonts w:ascii="Times New Roman" w:hAnsi="Times New Roman" w:cs="Times New Roman"/>
          <w:sz w:val="22"/>
          <w:szCs w:val="22"/>
        </w:rPr>
        <w:t xml:space="preserve">irkimo </w:t>
      </w:r>
      <w:r w:rsidR="00444CAF" w:rsidRPr="00EB57A0">
        <w:rPr>
          <w:rFonts w:ascii="Times New Roman" w:hAnsi="Times New Roman" w:cs="Times New Roman"/>
          <w:sz w:val="22"/>
          <w:szCs w:val="22"/>
        </w:rPr>
        <w:t xml:space="preserve">sąlygų </w:t>
      </w:r>
      <w:r w:rsidR="005A3D85" w:rsidRPr="00EB57A0">
        <w:rPr>
          <w:rFonts w:ascii="Times New Roman" w:hAnsi="Times New Roman" w:cs="Times New Roman"/>
          <w:sz w:val="22"/>
          <w:szCs w:val="22"/>
        </w:rPr>
        <w:t>2</w:t>
      </w:r>
      <w:r w:rsidR="00C000A4" w:rsidRPr="00EB57A0">
        <w:rPr>
          <w:rFonts w:ascii="Times New Roman" w:hAnsi="Times New Roman" w:cs="Times New Roman"/>
          <w:sz w:val="22"/>
          <w:szCs w:val="22"/>
        </w:rPr>
        <w:t xml:space="preserve"> pried</w:t>
      </w:r>
      <w:r w:rsidR="002A2AB5" w:rsidRPr="00EB57A0">
        <w:rPr>
          <w:rFonts w:ascii="Times New Roman" w:hAnsi="Times New Roman" w:cs="Times New Roman"/>
          <w:sz w:val="22"/>
          <w:szCs w:val="22"/>
        </w:rPr>
        <w:t>e.</w:t>
      </w:r>
      <w:r w:rsidR="009E38D2" w:rsidRPr="00EB57A0">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EB57A0">
        <w:rPr>
          <w:rFonts w:ascii="Times New Roman" w:eastAsia="Calibri" w:hAnsi="Times New Roman" w:cs="Times New Roman"/>
          <w:sz w:val="22"/>
          <w:szCs w:val="22"/>
        </w:rPr>
        <w:t>P</w:t>
      </w:r>
      <w:r w:rsidR="00551FA7" w:rsidRPr="00EB57A0">
        <w:rPr>
          <w:rFonts w:ascii="Times New Roman" w:eastAsia="Calibri" w:hAnsi="Times New Roman" w:cs="Times New Roman"/>
          <w:sz w:val="22"/>
          <w:szCs w:val="22"/>
        </w:rPr>
        <w:t xml:space="preserve">irkimo </w:t>
      </w:r>
      <w:r w:rsidR="006773B6" w:rsidRPr="00EB57A0">
        <w:rPr>
          <w:rFonts w:ascii="Times New Roman" w:eastAsia="Calibri" w:hAnsi="Times New Roman" w:cs="Times New Roman"/>
          <w:sz w:val="22"/>
          <w:szCs w:val="22"/>
        </w:rPr>
        <w:t xml:space="preserve">sąlygų </w:t>
      </w:r>
      <w:r w:rsidR="005A3D85" w:rsidRPr="00EB57A0">
        <w:rPr>
          <w:rFonts w:ascii="Times New Roman" w:hAnsi="Times New Roman" w:cs="Times New Roman"/>
          <w:sz w:val="22"/>
          <w:szCs w:val="22"/>
        </w:rPr>
        <w:t>3</w:t>
      </w:r>
      <w:r w:rsidR="00984B02" w:rsidRPr="00EB57A0">
        <w:rPr>
          <w:rFonts w:ascii="Times New Roman" w:hAnsi="Times New Roman" w:cs="Times New Roman"/>
          <w:sz w:val="22"/>
          <w:szCs w:val="22"/>
        </w:rPr>
        <w:t xml:space="preserve"> </w:t>
      </w:r>
      <w:r w:rsidR="006773B6" w:rsidRPr="00EB57A0">
        <w:rPr>
          <w:rFonts w:ascii="Times New Roman" w:eastAsia="Calibri" w:hAnsi="Times New Roman" w:cs="Times New Roman"/>
          <w:sz w:val="22"/>
          <w:szCs w:val="22"/>
        </w:rPr>
        <w:t>priede</w:t>
      </w:r>
      <w:r w:rsidR="002C5249" w:rsidRPr="00EB57A0">
        <w:rPr>
          <w:rFonts w:ascii="Times New Roman" w:hAnsi="Times New Roman" w:cs="Times New Roman"/>
          <w:sz w:val="22"/>
          <w:szCs w:val="22"/>
        </w:rPr>
        <w:t xml:space="preserve">. </w:t>
      </w:r>
    </w:p>
    <w:p w14:paraId="62258D81" w14:textId="31F93FE6" w:rsidR="00B05FD8" w:rsidRDefault="00970624" w:rsidP="00B05FD8">
      <w:pPr>
        <w:pStyle w:val="Sraopastraipa"/>
        <w:tabs>
          <w:tab w:val="left" w:pos="1843"/>
        </w:tabs>
        <w:spacing w:after="0" w:line="240" w:lineRule="auto"/>
        <w:ind w:left="0" w:firstLine="851"/>
        <w:jc w:val="both"/>
        <w:rPr>
          <w:rFonts w:ascii="Times New Roman" w:hAnsi="Times New Roman" w:cs="Times New Roman"/>
          <w:sz w:val="24"/>
          <w:szCs w:val="24"/>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B05FD8" w:rsidRPr="00EC3B02">
        <w:rPr>
          <w:rFonts w:ascii="Times New Roman" w:hAnsi="Times New Roman" w:cs="Times New Roman"/>
          <w:sz w:val="24"/>
          <w:szCs w:val="24"/>
        </w:rPr>
        <w:t xml:space="preserve">Tiekėjams nustatomi kvalifikacijos reikalavimai laikymosi ir jų atitiktį patvirtinantys dokumentai, nurodyti specialių </w:t>
      </w:r>
      <w:r w:rsidR="00B05FD8" w:rsidRPr="00EC302F">
        <w:rPr>
          <w:rFonts w:ascii="Times New Roman" w:hAnsi="Times New Roman" w:cs="Times New Roman"/>
          <w:sz w:val="24"/>
          <w:szCs w:val="24"/>
        </w:rPr>
        <w:t xml:space="preserve">pirkimo </w:t>
      </w:r>
      <w:r w:rsidR="00B05FD8" w:rsidRPr="00EB57A0">
        <w:rPr>
          <w:rFonts w:ascii="Times New Roman" w:hAnsi="Times New Roman" w:cs="Times New Roman"/>
          <w:sz w:val="24"/>
          <w:szCs w:val="24"/>
        </w:rPr>
        <w:t xml:space="preserve">sąlygų </w:t>
      </w:r>
      <w:r w:rsidR="00EB57A0" w:rsidRPr="00EB57A0">
        <w:rPr>
          <w:rFonts w:ascii="Times New Roman" w:hAnsi="Times New Roman" w:cs="Times New Roman"/>
          <w:sz w:val="24"/>
          <w:szCs w:val="24"/>
        </w:rPr>
        <w:t>4</w:t>
      </w:r>
      <w:r w:rsidR="00B05FD8" w:rsidRPr="00EB57A0">
        <w:rPr>
          <w:rFonts w:ascii="Times New Roman" w:hAnsi="Times New Roman" w:cs="Times New Roman"/>
          <w:sz w:val="24"/>
          <w:szCs w:val="24"/>
        </w:rPr>
        <w:t xml:space="preserve"> priede. </w:t>
      </w:r>
      <w:r w:rsidR="00B05FD8" w:rsidRPr="00EC3B02">
        <w:rPr>
          <w:rFonts w:ascii="Times New Roman" w:hAnsi="Times New Roman" w:cs="Times New Roman"/>
          <w:sz w:val="24"/>
          <w:szCs w:val="24"/>
        </w:rPr>
        <w:t>Tiekėjas, teikdamas pasiūlymą, įsipareigoja, kad sutartį vykdys tik teisę verstis atitinkama veikla turintys asmenys.</w:t>
      </w:r>
    </w:p>
    <w:p w14:paraId="55B27616" w14:textId="2EC8FD04" w:rsidR="00B05FD8" w:rsidRPr="0047086A" w:rsidRDefault="00B05FD8" w:rsidP="00B05FD8">
      <w:pPr>
        <w:pStyle w:val="Sraopastraipa"/>
        <w:tabs>
          <w:tab w:val="left" w:pos="1843"/>
        </w:tabs>
        <w:spacing w:after="0" w:line="240" w:lineRule="auto"/>
        <w:ind w:left="0" w:firstLine="851"/>
        <w:jc w:val="both"/>
        <w:rPr>
          <w:rFonts w:ascii="Times New Roman" w:eastAsia="Calibri" w:hAnsi="Times New Roman" w:cs="Times New Roman"/>
          <w:sz w:val="24"/>
          <w:szCs w:val="24"/>
          <w:lang w:val="pt-PT"/>
        </w:rPr>
      </w:pPr>
      <w:r w:rsidRPr="00B05FD8">
        <w:rPr>
          <w:rFonts w:ascii="Times New Roman" w:hAnsi="Times New Roman" w:cs="Times New Roman"/>
          <w:sz w:val="22"/>
          <w:szCs w:val="22"/>
        </w:rPr>
        <w:t>4.3</w:t>
      </w:r>
      <w:r>
        <w:rPr>
          <w:rFonts w:ascii="Times New Roman" w:hAnsi="Times New Roman" w:cs="Times New Roman"/>
          <w:sz w:val="22"/>
          <w:szCs w:val="22"/>
        </w:rPr>
        <w:t xml:space="preserve">. </w:t>
      </w:r>
      <w:r w:rsidRPr="00B05FD8">
        <w:rPr>
          <w:rFonts w:ascii="Times New Roman" w:eastAsia="Calibri" w:hAnsi="Times New Roman" w:cs="Times New Roman"/>
          <w:sz w:val="22"/>
          <w:szCs w:val="22"/>
        </w:rPr>
        <w:t>Tiekėjams</w:t>
      </w:r>
      <w:r w:rsidRPr="0047086A">
        <w:rPr>
          <w:rFonts w:ascii="Times New Roman" w:eastAsia="Calibri" w:hAnsi="Times New Roman" w:cs="Times New Roman"/>
          <w:sz w:val="24"/>
          <w:szCs w:val="24"/>
        </w:rPr>
        <w:t xml:space="preserve"> nenustatomi reikalavimai dėl aplinkos apsaugos vadybos sistemos ir (arba) kokybės vadybos sistemos standartų. Taip pat tiekėjas įsipareigoja</w:t>
      </w:r>
      <w:r w:rsidRPr="0047086A">
        <w:rPr>
          <w:rFonts w:ascii="Times New Roman" w:hAnsi="Times New Roman" w:cs="Times New Roman"/>
          <w:sz w:val="24"/>
          <w:szCs w:val="24"/>
        </w:rPr>
        <w:t>, kad jeigu tiekėjo kvalifikacija dėl teisės verstis atitinkama veikla nebuvo tikrinama arba tikrinama ne visa apimtimi, tiekėjas perkančiajai organizacijai įsipareigoja, kad pirkimo sutartį vykdys tik tokią teisę turintys asmenys.</w:t>
      </w:r>
      <w:r w:rsidRPr="0047086A">
        <w:rPr>
          <w:rFonts w:ascii="Times New Roman" w:eastAsia="Calibri" w:hAnsi="Times New Roman" w:cs="Times New Roman"/>
          <w:sz w:val="24"/>
          <w:szCs w:val="24"/>
          <w:lang w:val="pt-PT"/>
        </w:rPr>
        <w:t xml:space="preserve"> </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067D81">
        <w:rPr>
          <w:rFonts w:ascii="Times New Roman" w:hAnsi="Times New Roman" w:cs="Times New Roman"/>
          <w:sz w:val="22"/>
          <w:szCs w:val="22"/>
        </w:rPr>
        <w:t>priede</w:t>
      </w:r>
      <w:r w:rsidR="00DA17FC" w:rsidRPr="00067D81">
        <w:rPr>
          <w:rFonts w:ascii="Times New Roman" w:hAnsi="Times New Roman" w:cs="Times New Roman"/>
          <w:sz w:val="22"/>
          <w:szCs w:val="22"/>
        </w:rPr>
        <w:t xml:space="preserve"> Nr. 6</w:t>
      </w:r>
      <w:r w:rsidR="00476F8C" w:rsidRPr="00067D81">
        <w:rPr>
          <w:rFonts w:ascii="Times New Roman" w:hAnsi="Times New Roman" w:cs="Times New Roman"/>
          <w:sz w:val="22"/>
          <w:szCs w:val="22"/>
        </w:rPr>
        <w:t xml:space="preserve"> </w:t>
      </w:r>
      <w:r w:rsidR="003F0DA7" w:rsidRPr="00067D81">
        <w:rPr>
          <w:rFonts w:ascii="Times New Roman" w:hAnsi="Times New Roman" w:cs="Times New Roman"/>
          <w:sz w:val="22"/>
          <w:szCs w:val="22"/>
        </w:rPr>
        <w:t xml:space="preserve">pateiktą </w:t>
      </w:r>
      <w:r w:rsidR="00C35C26" w:rsidRPr="00067D81">
        <w:rPr>
          <w:rFonts w:ascii="Times New Roman" w:hAnsi="Times New Roman" w:cs="Times New Roman"/>
          <w:sz w:val="22"/>
          <w:szCs w:val="22"/>
        </w:rPr>
        <w:t>p</w:t>
      </w:r>
      <w:r w:rsidR="003F0DA7" w:rsidRPr="00067D81">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w:t>
      </w:r>
      <w:r w:rsidR="00D4455E" w:rsidRPr="00067D81">
        <w:rPr>
          <w:rFonts w:ascii="Times New Roman" w:hAnsi="Times New Roman" w:cs="Times New Roman"/>
          <w:sz w:val="22"/>
          <w:szCs w:val="22"/>
        </w:rPr>
        <w:t>sąlygų priedą Nr. 5</w:t>
      </w:r>
      <w:r w:rsidR="009C1155" w:rsidRPr="00067D81">
        <w:rPr>
          <w:rFonts w:ascii="Times New Roman" w:hAnsi="Times New Roman" w:cs="Times New Roman"/>
          <w:sz w:val="22"/>
          <w:szCs w:val="22"/>
        </w:rPr>
        <w:t xml:space="preserve">. </w:t>
      </w:r>
      <w:r w:rsidR="009C1155" w:rsidRPr="00F50ABB">
        <w:rPr>
          <w:rFonts w:ascii="Times New Roman" w:hAnsi="Times New Roman" w:cs="Times New Roman"/>
          <w:sz w:val="22"/>
          <w:szCs w:val="22"/>
        </w:rPr>
        <w:t>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32DDB0B"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r w:rsidR="00A067E9">
        <w:rPr>
          <w:rFonts w:ascii="Times New Roman" w:hAnsi="Times New Roman" w:cs="Times New Roman"/>
          <w:sz w:val="22"/>
          <w:szCs w:val="22"/>
        </w:rPr>
        <w:t>.</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lastRenderedPageBreak/>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23B37EAC"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6FF8C435"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sidRPr="007613AA">
        <w:rPr>
          <w:rFonts w:ascii="Times New Roman" w:eastAsia="Calibri" w:hAnsi="Times New Roman" w:cs="Times New Roman"/>
          <w:sz w:val="22"/>
          <w:szCs w:val="22"/>
        </w:rPr>
        <w:t>P</w:t>
      </w:r>
      <w:r w:rsidR="00490B42" w:rsidRPr="007613AA">
        <w:rPr>
          <w:rFonts w:ascii="Times New Roman" w:eastAsia="Calibri" w:hAnsi="Times New Roman" w:cs="Times New Roman"/>
          <w:sz w:val="22"/>
          <w:szCs w:val="22"/>
        </w:rPr>
        <w:t>irkimo sąlygų</w:t>
      </w:r>
      <w:r w:rsidR="00490B42" w:rsidRPr="007613AA">
        <w:rPr>
          <w:rFonts w:ascii="Times New Roman" w:hAnsi="Times New Roman" w:cs="Times New Roman"/>
          <w:sz w:val="22"/>
          <w:szCs w:val="22"/>
          <w:shd w:val="clear" w:color="auto" w:fill="FFFFFF"/>
        </w:rPr>
        <w:t xml:space="preserve"> </w:t>
      </w:r>
      <w:r w:rsidR="003E3073" w:rsidRPr="007613AA">
        <w:rPr>
          <w:rFonts w:ascii="Times New Roman" w:hAnsi="Times New Roman" w:cs="Times New Roman"/>
          <w:sz w:val="22"/>
          <w:szCs w:val="22"/>
          <w:shd w:val="clear" w:color="auto" w:fill="FFFFFF"/>
        </w:rPr>
        <w:t>7</w:t>
      </w:r>
      <w:r w:rsidR="00490B42" w:rsidRPr="007613AA">
        <w:rPr>
          <w:rFonts w:ascii="Times New Roman" w:hAnsi="Times New Roman" w:cs="Times New Roman"/>
          <w:sz w:val="22"/>
          <w:szCs w:val="22"/>
          <w:shd w:val="clear" w:color="auto" w:fill="FFFFFF"/>
        </w:rPr>
        <w:t xml:space="preserve"> </w:t>
      </w:r>
      <w:r w:rsidR="00490B42" w:rsidRPr="007613AA">
        <w:rPr>
          <w:rFonts w:ascii="Times New Roman" w:eastAsia="Calibri" w:hAnsi="Times New Roman" w:cs="Times New Roman"/>
          <w:sz w:val="22"/>
          <w:szCs w:val="22"/>
        </w:rPr>
        <w:t>priede</w:t>
      </w:r>
      <w:r w:rsidR="00490B42" w:rsidRPr="009C7AA8">
        <w:rPr>
          <w:rFonts w:ascii="Times New Roman" w:eastAsia="Calibri" w:hAnsi="Times New Roman" w:cs="Times New Roman"/>
          <w:sz w:val="22"/>
          <w:szCs w:val="22"/>
        </w:rPr>
        <w:t xml:space="preserv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067D81">
        <w:rPr>
          <w:rFonts w:ascii="Times New Roman" w:eastAsia="Calibri" w:hAnsi="Times New Roman" w:cs="Times New Roman"/>
          <w:sz w:val="22"/>
          <w:szCs w:val="22"/>
        </w:rPr>
        <w:t>P</w:t>
      </w:r>
      <w:r w:rsidRPr="00067D81">
        <w:rPr>
          <w:rFonts w:ascii="Times New Roman" w:eastAsia="Calibri" w:hAnsi="Times New Roman" w:cs="Times New Roman"/>
          <w:sz w:val="22"/>
          <w:szCs w:val="22"/>
        </w:rPr>
        <w:t>irkimo sąlygų</w:t>
      </w:r>
      <w:r w:rsidR="000B040B" w:rsidRPr="00067D81">
        <w:rPr>
          <w:rStyle w:val="cf01"/>
          <w:rFonts w:ascii="Times New Roman" w:eastAsiaTheme="minorHAnsi" w:hAnsi="Times New Roman" w:cs="Times New Roman"/>
          <w:bCs/>
          <w:sz w:val="22"/>
          <w:szCs w:val="22"/>
        </w:rPr>
        <w:t xml:space="preserve"> priedas</w:t>
      </w:r>
      <w:r w:rsidRPr="00067D81">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7613AA">
        <w:rPr>
          <w:rFonts w:ascii="Times New Roman" w:eastAsia="Calibri" w:hAnsi="Times New Roman" w:cs="Times New Roman"/>
          <w:sz w:val="22"/>
          <w:szCs w:val="22"/>
        </w:rPr>
        <w:t>P</w:t>
      </w:r>
      <w:r w:rsidR="004D6FD6" w:rsidRPr="007613AA">
        <w:rPr>
          <w:rFonts w:ascii="Times New Roman" w:eastAsia="Calibri" w:hAnsi="Times New Roman" w:cs="Times New Roman"/>
          <w:sz w:val="22"/>
          <w:szCs w:val="22"/>
        </w:rPr>
        <w:t>irkimo sąlygų</w:t>
      </w:r>
      <w:r w:rsidR="0073122D" w:rsidRPr="007613AA">
        <w:rPr>
          <w:rFonts w:ascii="Times New Roman" w:hAnsi="Times New Roman" w:cs="Times New Roman"/>
          <w:sz w:val="22"/>
          <w:szCs w:val="22"/>
        </w:rPr>
        <w:t xml:space="preserve"> </w:t>
      </w:r>
      <w:r w:rsidR="00D86901" w:rsidRPr="007613AA">
        <w:rPr>
          <w:rFonts w:ascii="Times New Roman" w:hAnsi="Times New Roman" w:cs="Times New Roman"/>
          <w:sz w:val="22"/>
          <w:szCs w:val="22"/>
        </w:rPr>
        <w:t>priede</w:t>
      </w:r>
      <w:r w:rsidR="00497560" w:rsidRPr="007613AA">
        <w:rPr>
          <w:rFonts w:ascii="Times New Roman" w:hAnsi="Times New Roman" w:cs="Times New Roman"/>
          <w:sz w:val="22"/>
          <w:szCs w:val="22"/>
        </w:rPr>
        <w:t xml:space="preserve"> Nr. </w:t>
      </w:r>
      <w:r w:rsidR="00593657" w:rsidRPr="007613AA">
        <w:rPr>
          <w:rFonts w:ascii="Times New Roman" w:hAnsi="Times New Roman" w:cs="Times New Roman"/>
          <w:sz w:val="22"/>
          <w:szCs w:val="22"/>
        </w:rPr>
        <w:t>8</w:t>
      </w:r>
      <w:r w:rsidR="0073122D" w:rsidRPr="0014053A">
        <w:rPr>
          <w:rFonts w:ascii="Times New Roman" w:hAnsi="Times New Roman" w:cs="Times New Roman"/>
          <w:color w:val="EE0000"/>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proofErr w:type="spellStart"/>
            <w:r w:rsidRPr="003065F0">
              <w:rPr>
                <w:rFonts w:ascii="Times New Roman" w:hAnsi="Times New Roman" w:cs="Times New Roman"/>
                <w:b/>
                <w:bCs/>
                <w:sz w:val="22"/>
                <w:szCs w:val="22"/>
              </w:rPr>
              <w:t>Eil.Nr</w:t>
            </w:r>
            <w:proofErr w:type="spellEnd"/>
            <w:r w:rsidRPr="003065F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696EE0E0" w:rsidR="00774AA5" w:rsidRPr="003065F0" w:rsidRDefault="005B6E34"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NETAIKOMA</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7FAC2878" w:rsidR="00ED5B78" w:rsidRPr="00E52F1C" w:rsidRDefault="000B4E01" w:rsidP="00A6792F">
            <w:pPr>
              <w:spacing w:after="0" w:line="240" w:lineRule="auto"/>
              <w:jc w:val="both"/>
              <w:rPr>
                <w:rFonts w:ascii="Times New Roman" w:hAnsi="Times New Roman" w:cs="Times New Roman"/>
                <w:i/>
                <w:iCs/>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xml:space="preserve">“,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7A19AC72" w14:textId="3B7273ED" w:rsidR="009B7F7A" w:rsidRPr="00FD1573" w:rsidRDefault="009B7F7A" w:rsidP="009B7F7A">
      <w:pPr>
        <w:rPr>
          <w:rFonts w:ascii="Times New Roman" w:hAnsi="Times New Roman" w:cs="Times New Roman"/>
          <w:bCs/>
          <w:sz w:val="22"/>
          <w:szCs w:val="22"/>
        </w:rPr>
      </w:pPr>
      <w:bookmarkStart w:id="57" w:name="_Hlk134101327"/>
      <w:r>
        <w:rPr>
          <w:rFonts w:ascii="Times New Roman" w:hAnsi="Times New Roman" w:cs="Times New Roman"/>
          <w:sz w:val="22"/>
          <w:szCs w:val="22"/>
        </w:rPr>
        <w:t>K</w:t>
      </w:r>
      <w:r w:rsidRPr="0099445F">
        <w:rPr>
          <w:rFonts w:ascii="Times New Roman" w:hAnsi="Times New Roman" w:cs="Times New Roman"/>
          <w:sz w:val="22"/>
          <w:szCs w:val="22"/>
        </w:rPr>
        <w:t xml:space="preserve">valifikacijos reikalavimai </w:t>
      </w:r>
      <w:r w:rsidRPr="00FD1573">
        <w:rPr>
          <w:rFonts w:ascii="Times New Roman" w:hAnsi="Times New Roman" w:cs="Times New Roman"/>
          <w:bCs/>
          <w:sz w:val="22"/>
          <w:szCs w:val="22"/>
        </w:rPr>
        <w:t>pateikiam</w:t>
      </w:r>
      <w:r>
        <w:rPr>
          <w:rFonts w:ascii="Times New Roman" w:hAnsi="Times New Roman" w:cs="Times New Roman"/>
          <w:bCs/>
          <w:sz w:val="22"/>
          <w:szCs w:val="22"/>
        </w:rPr>
        <w:t>i</w:t>
      </w:r>
      <w:r w:rsidRPr="00FD1573">
        <w:rPr>
          <w:rFonts w:ascii="Times New Roman" w:hAnsi="Times New Roman" w:cs="Times New Roman"/>
          <w:bCs/>
          <w:sz w:val="22"/>
          <w:szCs w:val="22"/>
        </w:rPr>
        <w:t xml:space="preserve"> papildomai prie pirkimo dokumentų atskiroje byloje.</w:t>
      </w:r>
    </w:p>
    <w:p w14:paraId="5BB497FC" w14:textId="30D625FD"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w:t>
      </w:r>
      <w:r w:rsidRPr="002B0D6B">
        <w:rPr>
          <w:rFonts w:ascii="Times New Roman" w:hAnsi="Times New Roman" w:cs="Times New Roman"/>
          <w:sz w:val="22"/>
          <w:szCs w:val="22"/>
        </w:rPr>
        <w:t>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w:t>
      </w:r>
      <w:proofErr w:type="spellStart"/>
      <w:r w:rsidRPr="00FD1573">
        <w:rPr>
          <w:rFonts w:ascii="Times New Roman" w:hAnsi="Times New Roman" w:cs="Times New Roman"/>
          <w:sz w:val="22"/>
          <w:szCs w:val="22"/>
        </w:rPr>
        <w:t>xml</w:t>
      </w:r>
      <w:proofErr w:type="spellEnd"/>
      <w:r w:rsidRPr="00FD1573">
        <w:rPr>
          <w:rFonts w:ascii="Times New Roman" w:hAnsi="Times New Roman" w:cs="Times New Roman"/>
          <w:sz w:val="22"/>
          <w:szCs w:val="22"/>
        </w:rPr>
        <w:t xml:space="preserve">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4E3FFB3E" w14:textId="4BC2B257" w:rsidR="003E3073" w:rsidRDefault="005B6E34" w:rsidP="003E3073">
      <w:pPr>
        <w:pStyle w:val="Antrat2"/>
        <w:spacing w:before="0"/>
        <w:ind w:left="4678"/>
        <w:jc w:val="right"/>
        <w:rPr>
          <w:rFonts w:ascii="Times New Roman" w:hAnsi="Times New Roman" w:cs="Times New Roman"/>
          <w:sz w:val="20"/>
          <w:szCs w:val="20"/>
          <w:shd w:val="clear" w:color="auto" w:fill="FFFFFF"/>
        </w:rPr>
      </w:pPr>
      <w:bookmarkStart w:id="75" w:name="_Toc126333946"/>
      <w:bookmarkStart w:id="76" w:name="_Toc203650823"/>
      <w:r w:rsidRPr="005B6E34">
        <w:rPr>
          <w:rFonts w:ascii="Times New Roman" w:hAnsi="Times New Roman" w:cs="Times New Roman"/>
          <w:color w:val="auto"/>
          <w:sz w:val="22"/>
          <w:szCs w:val="22"/>
        </w:rPr>
        <w:t xml:space="preserve">Pirkimo sąlygų 8 priedas </w:t>
      </w:r>
      <w:bookmarkEnd w:id="75"/>
      <w:bookmarkEnd w:id="76"/>
      <w:r w:rsidR="003E3073" w:rsidRPr="00A27E7D">
        <w:rPr>
          <w:rFonts w:ascii="Times New Roman" w:hAnsi="Times New Roman" w:cs="Times New Roman"/>
          <w:color w:val="auto"/>
          <w:sz w:val="22"/>
          <w:szCs w:val="22"/>
        </w:rPr>
        <w:t>„Sutarties projektas“</w:t>
      </w:r>
    </w:p>
    <w:p w14:paraId="7D0122F3" w14:textId="4719DF44" w:rsidR="005B6E34" w:rsidRDefault="005B6E34" w:rsidP="003E3073">
      <w:pPr>
        <w:pStyle w:val="Antrat2"/>
        <w:spacing w:before="0"/>
        <w:ind w:left="4820"/>
        <w:rPr>
          <w:rFonts w:ascii="Times New Roman" w:hAnsi="Times New Roman" w:cs="Times New Roman"/>
          <w:sz w:val="20"/>
          <w:szCs w:val="20"/>
          <w:shd w:val="clear" w:color="auto" w:fill="FFFFFF"/>
        </w:rPr>
      </w:pPr>
    </w:p>
    <w:bookmarkEnd w:id="70"/>
    <w:bookmarkEnd w:id="71"/>
    <w:bookmarkEnd w:id="72"/>
    <w:bookmarkEnd w:id="73"/>
    <w:bookmarkEnd w:id="74"/>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8CBD" w14:textId="77777777" w:rsidR="00EE3E77" w:rsidRDefault="00EE3E77" w:rsidP="00D05666">
      <w:r>
        <w:separator/>
      </w:r>
    </w:p>
  </w:endnote>
  <w:endnote w:type="continuationSeparator" w:id="0">
    <w:p w14:paraId="231A5B3E" w14:textId="77777777" w:rsidR="00EE3E77" w:rsidRDefault="00EE3E77" w:rsidP="00D05666">
      <w:r>
        <w:continuationSeparator/>
      </w:r>
    </w:p>
  </w:endnote>
  <w:endnote w:type="continuationNotice" w:id="1">
    <w:p w14:paraId="210E7A1F" w14:textId="77777777" w:rsidR="00EE3E77" w:rsidRDefault="00EE3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734FE" w14:textId="77777777" w:rsidR="00EE3E77" w:rsidRDefault="00EE3E77" w:rsidP="00D05666">
      <w:r>
        <w:separator/>
      </w:r>
    </w:p>
  </w:footnote>
  <w:footnote w:type="continuationSeparator" w:id="0">
    <w:p w14:paraId="167B629C" w14:textId="77777777" w:rsidR="00EE3E77" w:rsidRDefault="00EE3E77" w:rsidP="00D05666">
      <w:r>
        <w:continuationSeparator/>
      </w:r>
    </w:p>
  </w:footnote>
  <w:footnote w:type="continuationNotice" w:id="1">
    <w:p w14:paraId="319B943B" w14:textId="77777777" w:rsidR="00EE3E77" w:rsidRDefault="00EE3E77">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4" w15:restartNumberingAfterBreak="0">
    <w:nsid w:val="2D6D76B8"/>
    <w:multiLevelType w:val="multilevel"/>
    <w:tmpl w:val="5292376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rPr>
        <w:sz w:val="24"/>
        <w:szCs w:val="24"/>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2466987">
    <w:abstractNumId w:val="5"/>
  </w:num>
  <w:num w:numId="2" w16cid:durableId="179860905">
    <w:abstractNumId w:val="2"/>
  </w:num>
  <w:num w:numId="3" w16cid:durableId="1106924736">
    <w:abstractNumId w:val="12"/>
  </w:num>
  <w:num w:numId="4" w16cid:durableId="1086071880">
    <w:abstractNumId w:val="19"/>
  </w:num>
  <w:num w:numId="5" w16cid:durableId="447893231">
    <w:abstractNumId w:val="16"/>
  </w:num>
  <w:num w:numId="6" w16cid:durableId="632716024">
    <w:abstractNumId w:val="10"/>
  </w:num>
  <w:num w:numId="7" w16cid:durableId="1382940982">
    <w:abstractNumId w:val="24"/>
  </w:num>
  <w:num w:numId="8" w16cid:durableId="1135676687">
    <w:abstractNumId w:val="21"/>
  </w:num>
  <w:num w:numId="9" w16cid:durableId="1575700353">
    <w:abstractNumId w:val="22"/>
  </w:num>
  <w:num w:numId="10" w16cid:durableId="564872353">
    <w:abstractNumId w:val="20"/>
  </w:num>
  <w:num w:numId="11" w16cid:durableId="986980750">
    <w:abstractNumId w:val="8"/>
  </w:num>
  <w:num w:numId="12" w16cid:durableId="345641183">
    <w:abstractNumId w:val="18"/>
  </w:num>
  <w:num w:numId="13" w16cid:durableId="12850046">
    <w:abstractNumId w:val="11"/>
  </w:num>
  <w:num w:numId="14" w16cid:durableId="1922450363">
    <w:abstractNumId w:val="13"/>
  </w:num>
  <w:num w:numId="15" w16cid:durableId="830874148">
    <w:abstractNumId w:val="17"/>
  </w:num>
  <w:num w:numId="16" w16cid:durableId="230503150">
    <w:abstractNumId w:val="0"/>
  </w:num>
  <w:num w:numId="17" w16cid:durableId="236137055">
    <w:abstractNumId w:val="6"/>
  </w:num>
  <w:num w:numId="18" w16cid:durableId="2084792738">
    <w:abstractNumId w:val="15"/>
  </w:num>
  <w:num w:numId="19" w16cid:durableId="1891572237">
    <w:abstractNumId w:val="23"/>
  </w:num>
  <w:num w:numId="20" w16cid:durableId="152576473">
    <w:abstractNumId w:val="7"/>
  </w:num>
  <w:num w:numId="21" w16cid:durableId="1926187672">
    <w:abstractNumId w:val="9"/>
  </w:num>
  <w:num w:numId="22" w16cid:durableId="744189129">
    <w:abstractNumId w:val="25"/>
  </w:num>
  <w:num w:numId="23" w16cid:durableId="1395851955">
    <w:abstractNumId w:val="14"/>
  </w:num>
  <w:num w:numId="24" w16cid:durableId="593248434">
    <w:abstractNumId w:val="26"/>
  </w:num>
  <w:num w:numId="25" w16cid:durableId="194774499">
    <w:abstractNumId w:val="26"/>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strike w:val="0"/>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16cid:durableId="877864053">
    <w:abstractNumId w:val="1"/>
  </w:num>
  <w:num w:numId="27" w16cid:durableId="622811595">
    <w:abstractNumId w:val="3"/>
  </w:num>
  <w:num w:numId="28" w16cid:durableId="192144999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100"/>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81"/>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1FEA"/>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53A"/>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85"/>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2A8"/>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8A"/>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7F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6FBC"/>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8749E"/>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073"/>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6A"/>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864"/>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192"/>
    <w:rsid w:val="00574529"/>
    <w:rsid w:val="005753B6"/>
    <w:rsid w:val="00575DFE"/>
    <w:rsid w:val="005769FF"/>
    <w:rsid w:val="0057733C"/>
    <w:rsid w:val="0057745D"/>
    <w:rsid w:val="00577925"/>
    <w:rsid w:val="00577A72"/>
    <w:rsid w:val="005806D2"/>
    <w:rsid w:val="0058071A"/>
    <w:rsid w:val="00581F9C"/>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4"/>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4E48"/>
    <w:rsid w:val="006553A2"/>
    <w:rsid w:val="006553EF"/>
    <w:rsid w:val="006557F0"/>
    <w:rsid w:val="00655F17"/>
    <w:rsid w:val="0066022E"/>
    <w:rsid w:val="00660396"/>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1DDA"/>
    <w:rsid w:val="0067281B"/>
    <w:rsid w:val="0067282A"/>
    <w:rsid w:val="00672FEE"/>
    <w:rsid w:val="00673538"/>
    <w:rsid w:val="0067451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6B4"/>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196"/>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40D"/>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13AA"/>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48B0"/>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F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4ECB"/>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B7F7A"/>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417"/>
    <w:rsid w:val="009E38D2"/>
    <w:rsid w:val="009E3E43"/>
    <w:rsid w:val="009E4316"/>
    <w:rsid w:val="009E43D5"/>
    <w:rsid w:val="009E46B6"/>
    <w:rsid w:val="009E46BC"/>
    <w:rsid w:val="009E4CDE"/>
    <w:rsid w:val="009E61A9"/>
    <w:rsid w:val="009E6E3B"/>
    <w:rsid w:val="009E7FDE"/>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7E9"/>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6792F"/>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A9"/>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B2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5FD8"/>
    <w:rsid w:val="00B068C5"/>
    <w:rsid w:val="00B06A47"/>
    <w:rsid w:val="00B06EA0"/>
    <w:rsid w:val="00B07665"/>
    <w:rsid w:val="00B1096B"/>
    <w:rsid w:val="00B10F23"/>
    <w:rsid w:val="00B1107E"/>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2CDD"/>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2F9"/>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281"/>
    <w:rsid w:val="00C5753C"/>
    <w:rsid w:val="00C57816"/>
    <w:rsid w:val="00C57B59"/>
    <w:rsid w:val="00C60582"/>
    <w:rsid w:val="00C605A8"/>
    <w:rsid w:val="00C61071"/>
    <w:rsid w:val="00C611D3"/>
    <w:rsid w:val="00C612F6"/>
    <w:rsid w:val="00C61989"/>
    <w:rsid w:val="00C619A2"/>
    <w:rsid w:val="00C62047"/>
    <w:rsid w:val="00C621B0"/>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7"/>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2FF2"/>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30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4AF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67B"/>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03"/>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011C"/>
    <w:rsid w:val="00E0152E"/>
    <w:rsid w:val="00E01599"/>
    <w:rsid w:val="00E0179C"/>
    <w:rsid w:val="00E01F40"/>
    <w:rsid w:val="00E02773"/>
    <w:rsid w:val="00E0288C"/>
    <w:rsid w:val="00E02E87"/>
    <w:rsid w:val="00E042BB"/>
    <w:rsid w:val="00E04697"/>
    <w:rsid w:val="00E04919"/>
    <w:rsid w:val="00E0501F"/>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2B2"/>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D1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7A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3E77"/>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298F"/>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264"/>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453"/>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676"/>
    <w:rsid w:val="00FA0E33"/>
    <w:rsid w:val="00FA144D"/>
    <w:rsid w:val="00FA19B4"/>
    <w:rsid w:val="00FA263B"/>
    <w:rsid w:val="00FA2C54"/>
    <w:rsid w:val="00FA2F4F"/>
    <w:rsid w:val="00FA36EB"/>
    <w:rsid w:val="00FA4A08"/>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54"/>
    <w:rsid w:val="00FD46C9"/>
    <w:rsid w:val="00FD51C2"/>
    <w:rsid w:val="00FD53CF"/>
    <w:rsid w:val="00FD5D6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21F4B71-3E97-4EC2-9F4E-BDFAE59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numbering" w:customStyle="1" w:styleId="111111111">
    <w:name w:val="1 / 1.1 / 1.1.1111"/>
    <w:rsid w:val="005B6E34"/>
    <w:pPr>
      <w:numPr>
        <w:numId w:val="24"/>
      </w:numPr>
    </w:pPr>
  </w:style>
  <w:style w:type="character" w:customStyle="1" w:styleId="normaltextrun">
    <w:name w:val="normaltextrun"/>
    <w:basedOn w:val="Numatytasispastraiposriftas"/>
    <w:rsid w:val="005B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3DA-86B0-4F80-8613-B73FBA7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22</Pages>
  <Words>22782</Words>
  <Characters>12987</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Raimondas Daunoravčius</cp:lastModifiedBy>
  <cp:revision>19</cp:revision>
  <dcterms:created xsi:type="dcterms:W3CDTF">2026-03-15T06:55:00Z</dcterms:created>
  <dcterms:modified xsi:type="dcterms:W3CDTF">2026-04-14T05:43:00Z</dcterms:modified>
</cp:coreProperties>
</file>